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04B55">
      <w:pPr>
        <w:rPr>
          <w:rFonts w:hint="eastAsia" w:ascii="仿宋_GB2312" w:eastAsia="黑体"/>
          <w:sz w:val="30"/>
          <w:szCs w:val="30"/>
        </w:rPr>
      </w:pPr>
      <w:r>
        <w:rPr>
          <w:rFonts w:hint="eastAsia" w:ascii="黑体" w:hAnsi="黑体" w:eastAsia="黑体"/>
          <w:sz w:val="36"/>
          <w:szCs w:val="30"/>
        </w:rPr>
        <w:t>附件1</w:t>
      </w:r>
    </w:p>
    <w:p w14:paraId="110AB534">
      <w:pPr>
        <w:spacing w:line="560" w:lineRule="exact"/>
        <w:jc w:val="center"/>
        <w:rPr>
          <w:rFonts w:hint="eastAsia" w:ascii="宋体-方正超大字符集" w:hAnsi="华文中宋" w:eastAsia="宋体-方正超大字符集"/>
          <w:b/>
          <w:sz w:val="36"/>
          <w:szCs w:val="36"/>
        </w:rPr>
      </w:pPr>
    </w:p>
    <w:p w14:paraId="0EA1DE61">
      <w:pPr>
        <w:spacing w:line="560" w:lineRule="exact"/>
        <w:jc w:val="center"/>
        <w:rPr>
          <w:rFonts w:hint="eastAsia" w:ascii="宋体-方正超大字符集" w:hAnsi="华文中宋" w:eastAsia="宋体-方正超大字符集"/>
          <w:b/>
          <w:sz w:val="36"/>
          <w:szCs w:val="36"/>
        </w:rPr>
      </w:pPr>
    </w:p>
    <w:p w14:paraId="2BBF270F">
      <w:pPr>
        <w:tabs>
          <w:tab w:val="left" w:pos="8190"/>
        </w:tabs>
        <w:snapToGrid w:val="0"/>
        <w:spacing w:line="360" w:lineRule="auto"/>
        <w:ind w:left="218" w:leftChars="104" w:right="105" w:rightChars="5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鄱阳至万年高速公路新建工程特许经营项目社会投资人</w:t>
      </w:r>
    </w:p>
    <w:p w14:paraId="6C8D95B9"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第三方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招标代理申请书</w:t>
      </w:r>
    </w:p>
    <w:p w14:paraId="20B5A8EF">
      <w:pPr>
        <w:snapToGrid w:val="0"/>
        <w:spacing w:line="360" w:lineRule="auto"/>
        <w:rPr>
          <w:rFonts w:hint="eastAsia"/>
          <w:sz w:val="32"/>
        </w:rPr>
      </w:pPr>
      <w:r>
        <w:rPr>
          <w:rFonts w:hint="eastAsia"/>
          <w:sz w:val="32"/>
        </w:rPr>
        <w:t xml:space="preserve"> </w:t>
      </w:r>
    </w:p>
    <w:p w14:paraId="35AFAD78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7009E80E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2945B84F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28"/>
          <w:u w:val="single"/>
        </w:rPr>
      </w:pPr>
      <w:r>
        <w:rPr>
          <w:rFonts w:hint="eastAsia" w:ascii="黑体" w:eastAsia="黑体"/>
          <w:b/>
          <w:sz w:val="28"/>
        </w:rPr>
        <w:t>申请单位：</w:t>
      </w:r>
      <w:r>
        <w:rPr>
          <w:rFonts w:hint="eastAsia" w:ascii="黑体" w:eastAsia="黑体"/>
          <w:b/>
          <w:sz w:val="28"/>
          <w:u w:val="single"/>
        </w:rPr>
        <w:t xml:space="preserve">    </w:t>
      </w:r>
      <w:r>
        <w:rPr>
          <w:rFonts w:ascii="黑体" w:eastAsia="黑体"/>
          <w:b/>
          <w:sz w:val="28"/>
          <w:u w:val="single"/>
        </w:rPr>
        <w:t xml:space="preserve"> 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</w:t>
      </w:r>
      <w:r>
        <w:rPr>
          <w:rFonts w:hint="eastAsia" w:ascii="黑体" w:eastAsia="黑体"/>
          <w:sz w:val="28"/>
          <w:u w:val="single"/>
        </w:rPr>
        <w:t xml:space="preserve"> </w:t>
      </w:r>
      <w:r>
        <w:rPr>
          <w:rFonts w:ascii="黑体" w:eastAsia="黑体"/>
          <w:sz w:val="28"/>
          <w:u w:val="single"/>
        </w:rPr>
        <w:t xml:space="preserve"> </w:t>
      </w:r>
      <w:r>
        <w:rPr>
          <w:rFonts w:hint="eastAsia" w:ascii="黑体" w:eastAsia="黑体"/>
          <w:sz w:val="28"/>
          <w:u w:val="single"/>
        </w:rPr>
        <w:t xml:space="preserve">  </w:t>
      </w:r>
      <w:r>
        <w:rPr>
          <w:rFonts w:ascii="黑体" w:eastAsia="黑体"/>
          <w:sz w:val="28"/>
          <w:u w:val="single"/>
        </w:rPr>
        <w:t xml:space="preserve">  </w:t>
      </w:r>
      <w:r>
        <w:rPr>
          <w:rFonts w:hint="eastAsia" w:ascii="黑体" w:eastAsia="黑体"/>
          <w:sz w:val="28"/>
          <w:u w:val="single"/>
        </w:rPr>
        <w:t xml:space="preserve">  </w:t>
      </w:r>
    </w:p>
    <w:p w14:paraId="118513CF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4A94C921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71D292FB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项目负责人：</w:t>
      </w:r>
      <w:r>
        <w:rPr>
          <w:rFonts w:hint="eastAsia" w:ascii="黑体" w:eastAsia="黑体"/>
          <w:b/>
          <w:sz w:val="28"/>
          <w:u w:val="single"/>
        </w:rPr>
        <w:t xml:space="preserve">             </w:t>
      </w:r>
      <w:r>
        <w:rPr>
          <w:rFonts w:ascii="黑体" w:eastAsia="黑体"/>
          <w:b/>
          <w:sz w:val="28"/>
          <w:u w:val="single"/>
        </w:rPr>
        <w:t xml:space="preserve"> </w:t>
      </w:r>
      <w:r>
        <w:rPr>
          <w:rFonts w:hint="eastAsia" w:ascii="黑体" w:eastAsia="黑体"/>
          <w:b/>
          <w:sz w:val="28"/>
          <w:u w:val="single"/>
        </w:rPr>
        <w:t xml:space="preserve">     </w:t>
      </w:r>
      <w:r>
        <w:rPr>
          <w:rFonts w:ascii="黑体" w:eastAsia="黑体"/>
          <w:b/>
          <w:sz w:val="28"/>
          <w:u w:val="single"/>
        </w:rPr>
        <w:t xml:space="preserve">   </w:t>
      </w:r>
      <w:r>
        <w:rPr>
          <w:rFonts w:hint="eastAsia" w:ascii="黑体" w:eastAsia="黑体"/>
          <w:b/>
          <w:sz w:val="28"/>
          <w:u w:val="single"/>
        </w:rPr>
        <w:t xml:space="preserve">        </w:t>
      </w:r>
      <w:r>
        <w:rPr>
          <w:rFonts w:ascii="黑体" w:eastAsia="黑体"/>
          <w:b/>
          <w:sz w:val="28"/>
          <w:u w:val="single"/>
        </w:rPr>
        <w:t xml:space="preserve">    </w:t>
      </w:r>
      <w:r>
        <w:rPr>
          <w:rFonts w:hint="eastAsia" w:ascii="黑体" w:eastAsia="黑体"/>
          <w:b/>
          <w:sz w:val="28"/>
          <w:u w:val="single"/>
        </w:rPr>
        <w:t xml:space="preserve">       </w:t>
      </w:r>
    </w:p>
    <w:p w14:paraId="012DE65B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61C2BF15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671B10A9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30"/>
        </w:rPr>
      </w:pPr>
      <w:r>
        <w:rPr>
          <w:rFonts w:hint="eastAsia" w:ascii="黑体" w:eastAsia="黑体"/>
          <w:b/>
          <w:sz w:val="28"/>
        </w:rPr>
        <w:t>申报时间：</w:t>
      </w:r>
      <w:r>
        <w:rPr>
          <w:rFonts w:hint="eastAsia" w:ascii="黑体" w:eastAsia="黑体"/>
          <w:b/>
          <w:sz w:val="28"/>
          <w:u w:val="single"/>
        </w:rPr>
        <w:t xml:space="preserve">       </w:t>
      </w:r>
      <w:r>
        <w:rPr>
          <w:rFonts w:ascii="黑体" w:eastAsia="黑体"/>
          <w:b/>
          <w:sz w:val="28"/>
          <w:u w:val="single"/>
        </w:rPr>
        <w:t xml:space="preserve">  </w:t>
      </w:r>
      <w:r>
        <w:rPr>
          <w:rFonts w:hint="eastAsia" w:ascii="黑体" w:eastAsia="黑体"/>
          <w:b/>
          <w:sz w:val="28"/>
          <w:u w:val="single"/>
        </w:rPr>
        <w:t xml:space="preserve">   </w:t>
      </w:r>
      <w:r>
        <w:rPr>
          <w:rFonts w:ascii="黑体" w:eastAsia="黑体"/>
          <w:b/>
          <w:sz w:val="28"/>
          <w:u w:val="single"/>
        </w:rPr>
        <w:t xml:space="preserve">  </w:t>
      </w:r>
      <w:r>
        <w:rPr>
          <w:rFonts w:hint="eastAsia" w:ascii="黑体" w:eastAsia="黑体"/>
          <w:b/>
          <w:sz w:val="28"/>
          <w:u w:val="single"/>
        </w:rPr>
        <w:t xml:space="preserve">               </w:t>
      </w:r>
      <w:r>
        <w:rPr>
          <w:rFonts w:hint="eastAsia" w:ascii="黑体" w:eastAsia="黑体"/>
          <w:b/>
          <w:color w:val="FF0000"/>
          <w:sz w:val="28"/>
          <w:u w:val="single"/>
        </w:rPr>
        <w:t xml:space="preserve"> </w:t>
      </w:r>
      <w:r>
        <w:rPr>
          <w:rFonts w:hint="eastAsia" w:ascii="黑体" w:eastAsia="黑体"/>
          <w:b/>
          <w:sz w:val="28"/>
          <w:u w:val="single"/>
        </w:rPr>
        <w:t xml:space="preserve">   </w:t>
      </w:r>
      <w:r>
        <w:rPr>
          <w:rFonts w:ascii="黑体" w:eastAsia="黑体"/>
          <w:b/>
          <w:sz w:val="28"/>
          <w:u w:val="single"/>
        </w:rPr>
        <w:t xml:space="preserve">  </w:t>
      </w:r>
      <w:r>
        <w:rPr>
          <w:rFonts w:hint="eastAsia" w:ascii="黑体" w:eastAsia="黑体"/>
          <w:b/>
          <w:sz w:val="28"/>
          <w:u w:val="single"/>
        </w:rPr>
        <w:t xml:space="preserve">        </w:t>
      </w:r>
    </w:p>
    <w:p w14:paraId="705A4488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5CC84A63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07314F8E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509A4D0B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51C565A4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34BE9CD7">
      <w:pPr>
        <w:adjustRightInd w:val="0"/>
        <w:snapToGrid w:val="0"/>
        <w:spacing w:line="480" w:lineRule="auto"/>
        <w:ind w:firstLine="1077"/>
        <w:rPr>
          <w:rFonts w:hint="eastAsia" w:ascii="黑体" w:eastAsia="黑体"/>
          <w:b/>
          <w:sz w:val="18"/>
        </w:rPr>
      </w:pPr>
    </w:p>
    <w:p w14:paraId="5BC2DCB7">
      <w:pPr>
        <w:snapToGrid w:val="0"/>
        <w:spacing w:line="360" w:lineRule="auto"/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上饶市交通运输综合服务中心</w:t>
      </w:r>
    </w:p>
    <w:p w14:paraId="2196A8A0">
      <w:pPr>
        <w:snapToGrid w:val="0"/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9</w:t>
      </w:r>
      <w:r>
        <w:rPr>
          <w:rFonts w:hint="eastAsia"/>
          <w:b/>
          <w:sz w:val="32"/>
          <w:szCs w:val="32"/>
        </w:rPr>
        <w:t>月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123"/>
        <w:gridCol w:w="344"/>
        <w:gridCol w:w="856"/>
        <w:gridCol w:w="554"/>
        <w:gridCol w:w="619"/>
        <w:gridCol w:w="101"/>
        <w:gridCol w:w="1153"/>
        <w:gridCol w:w="727"/>
        <w:gridCol w:w="1276"/>
        <w:gridCol w:w="335"/>
        <w:gridCol w:w="1964"/>
        <w:gridCol w:w="308"/>
      </w:tblGrid>
      <w:tr w14:paraId="3B425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  <w:jc w:val="center"/>
        </w:trPr>
        <w:tc>
          <w:tcPr>
            <w:tcW w:w="1575" w:type="dxa"/>
            <w:gridSpan w:val="3"/>
            <w:noWrap w:val="0"/>
            <w:vAlign w:val="center"/>
          </w:tcPr>
          <w:p w14:paraId="45132B80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申请单位</w:t>
            </w:r>
          </w:p>
        </w:tc>
        <w:tc>
          <w:tcPr>
            <w:tcW w:w="7893" w:type="dxa"/>
            <w:gridSpan w:val="10"/>
            <w:noWrap w:val="0"/>
            <w:vAlign w:val="center"/>
          </w:tcPr>
          <w:p w14:paraId="0C5E13B5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</w:tr>
      <w:tr w14:paraId="17D6D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575" w:type="dxa"/>
            <w:gridSpan w:val="3"/>
            <w:vMerge w:val="restart"/>
            <w:noWrap w:val="0"/>
            <w:vAlign w:val="center"/>
          </w:tcPr>
          <w:p w14:paraId="5D6DCA2C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单位联系人</w:t>
            </w:r>
          </w:p>
        </w:tc>
        <w:tc>
          <w:tcPr>
            <w:tcW w:w="1410" w:type="dxa"/>
            <w:gridSpan w:val="2"/>
            <w:vMerge w:val="restart"/>
            <w:noWrap w:val="0"/>
            <w:vAlign w:val="center"/>
          </w:tcPr>
          <w:p w14:paraId="5476A4C7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453D84A7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4531284C">
            <w:pPr>
              <w:snapToGrid w:val="0"/>
              <w:spacing w:before="120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E0EB99D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607" w:type="dxa"/>
            <w:gridSpan w:val="3"/>
            <w:noWrap w:val="0"/>
            <w:vAlign w:val="center"/>
          </w:tcPr>
          <w:p w14:paraId="0B048CD2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</w:tr>
      <w:tr w14:paraId="47027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  <w:jc w:val="center"/>
        </w:trPr>
        <w:tc>
          <w:tcPr>
            <w:tcW w:w="1575" w:type="dxa"/>
            <w:gridSpan w:val="3"/>
            <w:vMerge w:val="continue"/>
            <w:noWrap w:val="0"/>
            <w:vAlign w:val="center"/>
          </w:tcPr>
          <w:p w14:paraId="79BF7A16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0" w:type="dxa"/>
            <w:gridSpan w:val="2"/>
            <w:vMerge w:val="continue"/>
            <w:noWrap w:val="0"/>
            <w:vAlign w:val="center"/>
          </w:tcPr>
          <w:p w14:paraId="5EFECC1B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207291CD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0BDCB054">
            <w:pPr>
              <w:snapToGrid w:val="0"/>
              <w:spacing w:before="120"/>
              <w:rPr>
                <w:rFonts w:hint="eastAsia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FD4A4D5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607" w:type="dxa"/>
            <w:gridSpan w:val="3"/>
            <w:noWrap w:val="0"/>
            <w:vAlign w:val="center"/>
          </w:tcPr>
          <w:p w14:paraId="292F95ED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</w:tr>
      <w:tr w14:paraId="3AAFE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exact"/>
          <w:jc w:val="center"/>
        </w:trPr>
        <w:tc>
          <w:tcPr>
            <w:tcW w:w="1575" w:type="dxa"/>
            <w:gridSpan w:val="3"/>
            <w:noWrap w:val="0"/>
            <w:vAlign w:val="center"/>
          </w:tcPr>
          <w:p w14:paraId="6CF90C06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93" w:type="dxa"/>
            <w:gridSpan w:val="10"/>
            <w:noWrap w:val="0"/>
            <w:vAlign w:val="center"/>
          </w:tcPr>
          <w:p w14:paraId="5741EE88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  <w:p w14:paraId="71B144E4">
            <w:pPr>
              <w:snapToGrid w:val="0"/>
              <w:spacing w:before="120"/>
              <w:jc w:val="center"/>
              <w:rPr>
                <w:rFonts w:hint="eastAsia"/>
                <w:sz w:val="24"/>
              </w:rPr>
            </w:pPr>
          </w:p>
        </w:tc>
      </w:tr>
      <w:tr w14:paraId="37454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9" w:hRule="atLeast"/>
          <w:jc w:val="center"/>
        </w:trPr>
        <w:tc>
          <w:tcPr>
            <w:tcW w:w="9468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 w14:paraId="4614F262">
            <w:pPr>
              <w:snapToGrid w:val="0"/>
              <w:spacing w:before="120" w:line="360" w:lineRule="atLeast"/>
              <w:rPr>
                <w:rFonts w:hint="eastAsia" w:ascii="黑体" w:eastAsia="黑体"/>
                <w:sz w:val="28"/>
              </w:rPr>
            </w:pPr>
            <w:r>
              <w:rPr>
                <w:rFonts w:hint="eastAsia" w:ascii="黑体" w:eastAsia="黑体"/>
                <w:sz w:val="28"/>
              </w:rPr>
              <w:t>一、工作方案（</w:t>
            </w:r>
            <w:r>
              <w:rPr>
                <w:rFonts w:hint="eastAsia" w:ascii="黑体" w:eastAsia="黑体"/>
                <w:sz w:val="28"/>
                <w:lang w:val="en-US" w:eastAsia="zh-CN"/>
              </w:rPr>
              <w:t>40</w:t>
            </w:r>
            <w:r>
              <w:rPr>
                <w:rFonts w:hint="eastAsia" w:ascii="黑体" w:eastAsia="黑体"/>
                <w:sz w:val="28"/>
              </w:rPr>
              <w:t>分）</w:t>
            </w:r>
          </w:p>
          <w:p w14:paraId="659FD8B2">
            <w:pPr>
              <w:spacing w:line="360" w:lineRule="auto"/>
              <w:ind w:firstLine="539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（可以附件形式列出）</w:t>
            </w:r>
          </w:p>
          <w:p w14:paraId="7B61EED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54E7E761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3AF399CB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317E6CA7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42C85520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3D7AABCC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08C39C8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5137D588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37BE5B9A">
            <w:pPr>
              <w:pStyle w:val="3"/>
              <w:rPr>
                <w:rFonts w:hint="eastAsia" w:ascii="楷体" w:hAnsi="楷体" w:eastAsia="楷体"/>
                <w:sz w:val="28"/>
              </w:rPr>
            </w:pPr>
          </w:p>
          <w:p w14:paraId="4A46010E">
            <w:pPr>
              <w:pStyle w:val="3"/>
              <w:rPr>
                <w:rFonts w:hint="eastAsia" w:ascii="楷体" w:hAnsi="楷体" w:eastAsia="楷体"/>
                <w:sz w:val="28"/>
              </w:rPr>
            </w:pPr>
          </w:p>
          <w:p w14:paraId="367E4F79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5CFC584C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085EE7CD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  <w:p w14:paraId="5C8CBD17">
            <w:pPr>
              <w:spacing w:line="360" w:lineRule="auto"/>
              <w:ind w:firstLine="539"/>
              <w:rPr>
                <w:rFonts w:hint="eastAsia" w:ascii="楷体" w:hAnsi="楷体" w:eastAsia="楷体"/>
                <w:sz w:val="28"/>
              </w:rPr>
            </w:pPr>
          </w:p>
        </w:tc>
      </w:tr>
      <w:tr w14:paraId="3C7F1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8" w:type="dxa"/>
          <w:trHeight w:val="13759" w:hRule="atLeast"/>
          <w:jc w:val="center"/>
        </w:trPr>
        <w:tc>
          <w:tcPr>
            <w:tcW w:w="9160" w:type="dxa"/>
            <w:gridSpan w:val="12"/>
            <w:noWrap w:val="0"/>
            <w:vAlign w:val="top"/>
          </w:tcPr>
          <w:p w14:paraId="59DECC80">
            <w:pPr>
              <w:spacing w:line="400" w:lineRule="atLeast"/>
              <w:rPr>
                <w:rFonts w:hint="eastAsia" w:ascii="黑体" w:eastAsia="黑体"/>
                <w:sz w:val="28"/>
              </w:rPr>
            </w:pPr>
          </w:p>
        </w:tc>
      </w:tr>
      <w:tr w14:paraId="7BE3F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35" w:hRule="atLeast"/>
          <w:jc w:val="center"/>
        </w:trPr>
        <w:tc>
          <w:tcPr>
            <w:tcW w:w="9052" w:type="dxa"/>
            <w:gridSpan w:val="11"/>
            <w:noWrap w:val="0"/>
            <w:vAlign w:val="top"/>
          </w:tcPr>
          <w:p w14:paraId="63C52B26">
            <w:pPr>
              <w:snapToGrid w:val="0"/>
              <w:spacing w:before="156"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8"/>
              </w:rPr>
              <w:t>二、负责人及主要参加人员(</w:t>
            </w:r>
            <w:r>
              <w:rPr>
                <w:rFonts w:hint="eastAsia" w:ascii="黑体" w:eastAsia="黑体"/>
                <w:sz w:val="28"/>
                <w:lang w:val="en-US" w:eastAsia="zh-CN"/>
              </w:rPr>
              <w:t>30</w:t>
            </w:r>
            <w:r>
              <w:rPr>
                <w:rFonts w:hint="eastAsia" w:ascii="黑体" w:eastAsia="黑体"/>
                <w:sz w:val="28"/>
              </w:rPr>
              <w:t>分)</w:t>
            </w:r>
            <w:r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  <w:t>（可以附件形式列出）</w:t>
            </w:r>
          </w:p>
        </w:tc>
      </w:tr>
      <w:tr w14:paraId="457B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732" w:hRule="atLeast"/>
          <w:jc w:val="center"/>
        </w:trPr>
        <w:tc>
          <w:tcPr>
            <w:tcW w:w="9052" w:type="dxa"/>
            <w:gridSpan w:val="11"/>
            <w:noWrap w:val="0"/>
            <w:vAlign w:val="center"/>
          </w:tcPr>
          <w:p w14:paraId="69D99FFF">
            <w:pPr>
              <w:snapToGrid w:val="0"/>
              <w:spacing w:before="156"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8"/>
              </w:rPr>
              <w:t>1、项目负责人：</w:t>
            </w:r>
          </w:p>
        </w:tc>
      </w:tr>
      <w:tr w14:paraId="3104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14" w:hRule="atLeast"/>
          <w:jc w:val="center"/>
        </w:trPr>
        <w:tc>
          <w:tcPr>
            <w:tcW w:w="1123" w:type="dxa"/>
            <w:noWrap w:val="0"/>
            <w:vAlign w:val="center"/>
          </w:tcPr>
          <w:p w14:paraId="1CF75FDE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29B6FC22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56691BDA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职务/职称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0E61F293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业务方向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 w14:paraId="52D94248">
            <w:pPr>
              <w:snapToGrid w:val="0"/>
              <w:spacing w:before="156" w:beforeLines="50" w:line="2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从事相关业务情况</w:t>
            </w:r>
          </w:p>
        </w:tc>
        <w:tc>
          <w:tcPr>
            <w:tcW w:w="1964" w:type="dxa"/>
            <w:noWrap w:val="0"/>
            <w:vAlign w:val="center"/>
          </w:tcPr>
          <w:p w14:paraId="46021907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本项目中承担任务</w:t>
            </w:r>
          </w:p>
        </w:tc>
      </w:tr>
      <w:tr w14:paraId="1DAD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10C6E394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B6EE886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010119A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900A78F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038021C7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AD6A1E6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5EB48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732" w:hRule="atLeast"/>
          <w:jc w:val="center"/>
        </w:trPr>
        <w:tc>
          <w:tcPr>
            <w:tcW w:w="9052" w:type="dxa"/>
            <w:gridSpan w:val="11"/>
            <w:noWrap w:val="0"/>
            <w:vAlign w:val="center"/>
          </w:tcPr>
          <w:p w14:paraId="24A3F16A">
            <w:pPr>
              <w:snapToGrid w:val="0"/>
              <w:spacing w:before="156"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8"/>
              </w:rPr>
              <w:t>2、主要参加人员：</w:t>
            </w:r>
          </w:p>
        </w:tc>
      </w:tr>
      <w:tr w14:paraId="72DE0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823" w:hRule="atLeast"/>
          <w:jc w:val="center"/>
        </w:trPr>
        <w:tc>
          <w:tcPr>
            <w:tcW w:w="1123" w:type="dxa"/>
            <w:noWrap w:val="0"/>
            <w:vAlign w:val="center"/>
          </w:tcPr>
          <w:p w14:paraId="512255E3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6A0787F0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 w14:paraId="0C2B48EA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职务/职称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540450DE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业务方向</w:t>
            </w:r>
          </w:p>
        </w:tc>
        <w:tc>
          <w:tcPr>
            <w:tcW w:w="2338" w:type="dxa"/>
            <w:gridSpan w:val="3"/>
            <w:noWrap w:val="0"/>
            <w:vAlign w:val="center"/>
          </w:tcPr>
          <w:p w14:paraId="5A5D4D5A">
            <w:pPr>
              <w:snapToGrid w:val="0"/>
              <w:spacing w:before="156" w:beforeLines="50" w:line="2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从事相关业务情况</w:t>
            </w:r>
          </w:p>
        </w:tc>
        <w:tc>
          <w:tcPr>
            <w:tcW w:w="1964" w:type="dxa"/>
            <w:noWrap w:val="0"/>
            <w:vAlign w:val="center"/>
          </w:tcPr>
          <w:p w14:paraId="7DCC0841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本项目中承担任务</w:t>
            </w:r>
          </w:p>
        </w:tc>
      </w:tr>
      <w:tr w14:paraId="4C2EE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3DC1BCD2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55543A16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1384192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5AD83E15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65D57B1B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E1B3148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42E21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7E6CB5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530274B0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25CC5EAD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98E0C0A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19EFF734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4381B11D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7DE80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1C1E6F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244C4993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6BD33838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66F1A33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2AEC6B86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45B11D64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2E99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083C79D0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6C5E99E1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56708CCC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5C5EBA95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57C70545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021D77F4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534B3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0505E0E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48A9CFE4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ED3026B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7C6A630E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33492885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4B8ADD4E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31FFB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714FE76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D91D753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4038A44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337A6623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76BE6F2E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945B1D6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1B47D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6DD8ACC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16A25073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5070562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003E759B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6CF5071F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7F80EE3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5AB38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56DB16A9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4861D89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81E741F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EEBBC60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18B795E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34FA16A3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26021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4C3E7C2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66C25658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38829CF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1C164AE7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225F2DF3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17BF93E3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3211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BD04829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4118B2DF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101113E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22A2C53F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7E8F92BD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E294639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1463E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1F3147AA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062E93CA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74441ED6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687BADFC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42D175CD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4DC80663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61D8C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6FF81F86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370E2D25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6665D553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45F03355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14BD2EB0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96B051D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49E6E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6356B23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 w14:paraId="63DB7DE7"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670BACED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29D4AB3F">
            <w:pPr>
              <w:snapToGrid w:val="0"/>
              <w:spacing w:before="156" w:beforeLines="50"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6B620040">
            <w:pPr>
              <w:snapToGrid w:val="0"/>
              <w:spacing w:before="156" w:beforeLines="50"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6F211E09">
            <w:pPr>
              <w:snapToGrid w:val="0"/>
              <w:spacing w:before="156" w:beforeLines="50" w:line="240" w:lineRule="exact"/>
              <w:jc w:val="center"/>
              <w:rPr>
                <w:rFonts w:hint="eastAsia"/>
                <w:sz w:val="24"/>
              </w:rPr>
            </w:pPr>
          </w:p>
        </w:tc>
      </w:tr>
      <w:tr w14:paraId="4D081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308" w:type="dxa"/>
          <w:trHeight w:val="597" w:hRule="atLeast"/>
          <w:jc w:val="center"/>
        </w:trPr>
        <w:tc>
          <w:tcPr>
            <w:tcW w:w="1123" w:type="dxa"/>
            <w:noWrap w:val="0"/>
            <w:vAlign w:val="center"/>
          </w:tcPr>
          <w:p w14:paraId="7000E47B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7AC5A4E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46BF3DBE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 w14:paraId="6D711B85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 w14:paraId="066FF583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64" w:type="dxa"/>
            <w:noWrap w:val="0"/>
            <w:vAlign w:val="center"/>
          </w:tcPr>
          <w:p w14:paraId="5AA72F11">
            <w:pPr>
              <w:snapToGrid w:val="0"/>
              <w:spacing w:before="156"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 w14:paraId="1CC9EB93">
      <w:pPr>
        <w:snapToGrid w:val="0"/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注：其他参加人员不参与评分，但必须填写中级职称及以上人员不少于2人。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2"/>
      </w:tblGrid>
      <w:tr w14:paraId="532FD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9" w:hRule="atLeast"/>
          <w:jc w:val="center"/>
        </w:trPr>
        <w:tc>
          <w:tcPr>
            <w:tcW w:w="8912" w:type="dxa"/>
            <w:noWrap w:val="0"/>
            <w:vAlign w:val="top"/>
          </w:tcPr>
          <w:p w14:paraId="672F41EC">
            <w:pPr>
              <w:spacing w:line="400" w:lineRule="exact"/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</w:pPr>
            <w:r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  <w:t>三、申请单位资格（资质）和业绩情况（2</w:t>
            </w:r>
            <w:r>
              <w:rPr>
                <w:rFonts w:hint="eastAsia" w:ascii="黑体" w:hAnsi="黑体" w:eastAsia="黑体" w:cs="宋体"/>
                <w:kern w:val="1"/>
                <w:sz w:val="28"/>
                <w:szCs w:val="21"/>
                <w:lang w:val="en-US" w:eastAsia="zh-CN"/>
              </w:rPr>
              <w:t>0</w:t>
            </w:r>
            <w:r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  <w:t>分）（可以附件形式列出）</w:t>
            </w:r>
          </w:p>
          <w:p w14:paraId="0E5ED7B5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1、申请单位专业技术优势</w:t>
            </w:r>
          </w:p>
          <w:p w14:paraId="5DDF879E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8D329C4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2CDC091B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3AA4001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24D26F37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12AF59BE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590F9E28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0C51FE00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74F10311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37B802FC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266DA8C0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565F234C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6C323C7A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5231B6A4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57A89F43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627E15C6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D781072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05B48074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7575A845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28F24148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3F105917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746A3137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37EF0E9D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7891A98B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D7475D0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64957CCF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3FE1A8D2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6FB37B1E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3B721695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9659F65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422B7D25">
            <w:pPr>
              <w:spacing w:line="400" w:lineRule="atLeast"/>
              <w:ind w:firstLine="417" w:firstLineChars="149"/>
              <w:rPr>
                <w:rFonts w:hint="eastAsia"/>
                <w:sz w:val="28"/>
              </w:rPr>
            </w:pPr>
          </w:p>
          <w:p w14:paraId="129F8AEB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2、以往承担的有关招标项目</w:t>
            </w:r>
          </w:p>
          <w:p w14:paraId="2B95995F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6021B78D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264D5D3D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2B0DB687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5E2B24C2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0D4E1685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3D204B7F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6EA2A789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708524A4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176544C5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57328A91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55276668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3、其它证明和相关承诺</w:t>
            </w:r>
          </w:p>
          <w:p w14:paraId="0B077A10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4B46692F">
            <w:pPr>
              <w:spacing w:line="400" w:lineRule="atLeast"/>
              <w:ind w:firstLine="417" w:firstLineChars="149"/>
              <w:rPr>
                <w:rFonts w:hint="eastAsia"/>
                <w:b/>
                <w:bCs/>
                <w:sz w:val="28"/>
              </w:rPr>
            </w:pPr>
          </w:p>
          <w:p w14:paraId="76195638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1AFA545F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2504763C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5299F351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4E2D57AF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356625E7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44819FCF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1652B56A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46F06B39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7094CE0C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49F298FB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79003593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7F5F4275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75FF8E01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  <w:p w14:paraId="1E764206">
            <w:pPr>
              <w:spacing w:line="400" w:lineRule="exact"/>
              <w:ind w:firstLine="560" w:firstLineChars="200"/>
              <w:jc w:val="left"/>
              <w:rPr>
                <w:rFonts w:hint="eastAsia" w:ascii="仿宋_GB2312" w:hAnsi="宋体" w:eastAsia="仿宋_GB2312" w:cs="宋体"/>
                <w:kern w:val="1"/>
                <w:sz w:val="28"/>
                <w:szCs w:val="21"/>
              </w:rPr>
            </w:pPr>
          </w:p>
        </w:tc>
      </w:tr>
      <w:tr w14:paraId="72166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4" w:hRule="atLeast"/>
          <w:jc w:val="center"/>
        </w:trPr>
        <w:tc>
          <w:tcPr>
            <w:tcW w:w="8912" w:type="dxa"/>
            <w:noWrap w:val="0"/>
            <w:vAlign w:val="top"/>
          </w:tcPr>
          <w:p w14:paraId="7AFE6637">
            <w:pPr>
              <w:spacing w:line="400" w:lineRule="exact"/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</w:pPr>
            <w:r>
              <w:rPr>
                <w:rFonts w:hint="eastAsia" w:ascii="黑体" w:hAnsi="黑体" w:eastAsia="黑体" w:cs="宋体"/>
                <w:kern w:val="1"/>
                <w:sz w:val="28"/>
                <w:szCs w:val="21"/>
              </w:rPr>
              <w:t>四、项目经费及预算组成（10分）</w:t>
            </w:r>
          </w:p>
          <w:tbl>
            <w:tblPr>
              <w:tblStyle w:val="8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57"/>
              <w:gridCol w:w="2521"/>
              <w:gridCol w:w="5118"/>
            </w:tblGrid>
            <w:tr w14:paraId="3AEC66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2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5409BEEB">
                  <w:pPr>
                    <w:adjustRightInd w:val="0"/>
                    <w:snapToGrid w:val="0"/>
                    <w:jc w:val="center"/>
                    <w:rPr>
                      <w:rFonts w:hint="eastAsia"/>
                      <w:sz w:val="32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4"/>
                    </w:rPr>
                    <w:t>序  号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153E5491">
                  <w:pPr>
                    <w:pStyle w:val="4"/>
                    <w:jc w:val="center"/>
                    <w:rPr>
                      <w:rFonts w:hAnsi="Times New Roman"/>
                      <w:color w:val="000000"/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名</w:t>
                  </w:r>
                  <w:r>
                    <w:rPr>
                      <w:rFonts w:hint="eastAsia" w:hAnsi="Times New Roman"/>
                      <w:color w:val="000000"/>
                      <w:sz w:val="24"/>
                      <w:lang w:val="en-US"/>
                    </w:rPr>
                    <w:t xml:space="preserve"> </w:t>
                  </w:r>
                  <w:r>
                    <w:rPr>
                      <w:rFonts w:hint="eastAsia" w:hAnsi="Times New Roman"/>
                      <w:color w:val="000000"/>
                      <w:sz w:val="24"/>
                    </w:rPr>
                    <w:t>称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4213C2F3">
                  <w:pPr>
                    <w:pStyle w:val="4"/>
                    <w:jc w:val="left"/>
                    <w:rPr>
                      <w:rFonts w:hAnsi="Times New Roman"/>
                      <w:color w:val="000000"/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鄱阳至万年高速公路新建工程特许经营项目社会投资人</w:t>
                  </w:r>
                  <w:bookmarkStart w:id="0" w:name="_GoBack"/>
                  <w:bookmarkEnd w:id="0"/>
                  <w:r>
                    <w:rPr>
                      <w:rFonts w:hint="eastAsia" w:hAnsi="Times New Roman"/>
                      <w:color w:val="000000"/>
                      <w:sz w:val="24"/>
                    </w:rPr>
                    <w:t>第三方招标代理</w:t>
                  </w:r>
                </w:p>
              </w:tc>
            </w:tr>
            <w:tr w14:paraId="20DFFA2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6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0972A0B9">
                  <w:pPr>
                    <w:pStyle w:val="4"/>
                    <w:jc w:val="center"/>
                    <w:rPr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6D02CD76">
                  <w:pPr>
                    <w:pStyle w:val="4"/>
                    <w:jc w:val="center"/>
                    <w:rPr>
                      <w:rFonts w:hAnsi="Times New Roman"/>
                      <w:color w:val="000000"/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项目经费总报价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6E07F293">
                  <w:pPr>
                    <w:pStyle w:val="4"/>
                    <w:jc w:val="left"/>
                    <w:rPr>
                      <w:rFonts w:hAnsi="Times New Roman"/>
                      <w:color w:val="000000"/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大写：人民币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</w:rPr>
                    <w:t xml:space="preserve">   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  <w:lang w:val="en-US"/>
                    </w:rPr>
                    <w:t xml:space="preserve">          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</w:rPr>
                    <w:t xml:space="preserve">   </w:t>
                  </w:r>
                  <w:r>
                    <w:rPr>
                      <w:rFonts w:hint="eastAsia" w:hAnsi="Times New Roman"/>
                      <w:color w:val="000000"/>
                      <w:sz w:val="24"/>
                    </w:rPr>
                    <w:t>元</w:t>
                  </w:r>
                </w:p>
                <w:p w14:paraId="58E24142">
                  <w:pPr>
                    <w:pStyle w:val="4"/>
                    <w:jc w:val="left"/>
                    <w:rPr>
                      <w:rFonts w:hAnsi="Times New Roman"/>
                      <w:color w:val="000000"/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小写：￥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</w:rPr>
                    <w:t xml:space="preserve">  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  <w:lang w:val="en-US"/>
                    </w:rPr>
                    <w:t xml:space="preserve">       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</w:rPr>
                    <w:t xml:space="preserve">   </w:t>
                  </w:r>
                  <w:r>
                    <w:rPr>
                      <w:rFonts w:hAnsi="Times New Roman"/>
                      <w:color w:val="000000"/>
                      <w:sz w:val="24"/>
                      <w:u w:val="single"/>
                    </w:rPr>
                    <w:t xml:space="preserve"> </w:t>
                  </w:r>
                  <w:r>
                    <w:rPr>
                      <w:rFonts w:hint="eastAsia" w:hAnsi="Times New Roman"/>
                      <w:color w:val="000000"/>
                      <w:sz w:val="24"/>
                      <w:u w:val="single"/>
                    </w:rPr>
                    <w:t xml:space="preserve">         </w:t>
                  </w:r>
                  <w:r>
                    <w:rPr>
                      <w:rFonts w:hint="eastAsia" w:hAnsi="Times New Roman"/>
                      <w:color w:val="000000"/>
                      <w:sz w:val="24"/>
                    </w:rPr>
                    <w:t xml:space="preserve">  </w:t>
                  </w:r>
                </w:p>
              </w:tc>
            </w:tr>
            <w:tr w14:paraId="124B94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6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418BC838">
                  <w:pPr>
                    <w:pStyle w:val="4"/>
                    <w:jc w:val="center"/>
                    <w:rPr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30A25E20">
                  <w:pPr>
                    <w:pStyle w:val="4"/>
                    <w:jc w:val="center"/>
                    <w:rPr>
                      <w:sz w:val="32"/>
                      <w:szCs w:val="22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服务期限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102C12ED">
                  <w:pPr>
                    <w:pStyle w:val="4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  <w:u w:val="single"/>
                      <w:lang w:val="en-US"/>
                    </w:rPr>
                    <w:t xml:space="preserve">       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</w:rPr>
                    <w:t>个月或者</w:t>
                  </w:r>
                  <w:r>
                    <w:rPr>
                      <w:rFonts w:hint="eastAsia"/>
                      <w:sz w:val="24"/>
                      <w:u w:val="single"/>
                      <w:lang w:val="en-US"/>
                    </w:rPr>
                    <w:t xml:space="preserve">          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lang w:val="en-US"/>
                    </w:rPr>
                    <w:t xml:space="preserve"> </w:t>
                  </w:r>
                  <w:r>
                    <w:rPr>
                      <w:rFonts w:hint="eastAsia"/>
                      <w:sz w:val="24"/>
                    </w:rPr>
                    <w:t>止</w:t>
                  </w:r>
                </w:p>
              </w:tc>
            </w:tr>
            <w:tr w14:paraId="66A2AD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9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18EFF8BB">
                  <w:pPr>
                    <w:pStyle w:val="4"/>
                    <w:jc w:val="center"/>
                    <w:rPr>
                      <w:sz w:val="24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3</w:t>
                  </w: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3CAC5582">
                  <w:pPr>
                    <w:pStyle w:val="4"/>
                    <w:jc w:val="center"/>
                    <w:rPr>
                      <w:sz w:val="32"/>
                      <w:szCs w:val="22"/>
                      <w:lang w:val="en-US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  <w:lang w:val="en-US"/>
                    </w:rPr>
                    <w:t>费用组成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72BA48EB">
                  <w:pPr>
                    <w:pStyle w:val="4"/>
                    <w:jc w:val="center"/>
                    <w:rPr>
                      <w:sz w:val="24"/>
                    </w:rPr>
                  </w:pPr>
                </w:p>
              </w:tc>
            </w:tr>
            <w:tr w14:paraId="356031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9" w:hRule="atLeast"/>
              </w:trPr>
              <w:tc>
                <w:tcPr>
                  <w:tcW w:w="1057" w:type="dxa"/>
                  <w:noWrap w:val="0"/>
                  <w:vAlign w:val="center"/>
                </w:tcPr>
                <w:p w14:paraId="31438BB3">
                  <w:pPr>
                    <w:pStyle w:val="4"/>
                    <w:jc w:val="center"/>
                    <w:rPr>
                      <w:sz w:val="36"/>
                    </w:rPr>
                  </w:pPr>
                </w:p>
              </w:tc>
              <w:tc>
                <w:tcPr>
                  <w:tcW w:w="2521" w:type="dxa"/>
                  <w:noWrap w:val="0"/>
                  <w:vAlign w:val="center"/>
                </w:tcPr>
                <w:p w14:paraId="65F12B74">
                  <w:pPr>
                    <w:pStyle w:val="4"/>
                    <w:jc w:val="center"/>
                    <w:rPr>
                      <w:sz w:val="32"/>
                      <w:szCs w:val="22"/>
                    </w:rPr>
                  </w:pPr>
                  <w:r>
                    <w:rPr>
                      <w:rFonts w:hint="eastAsia" w:hAnsi="Times New Roman"/>
                      <w:color w:val="000000"/>
                      <w:sz w:val="24"/>
                    </w:rPr>
                    <w:t>备注</w:t>
                  </w:r>
                </w:p>
              </w:tc>
              <w:tc>
                <w:tcPr>
                  <w:tcW w:w="5118" w:type="dxa"/>
                  <w:noWrap w:val="0"/>
                  <w:vAlign w:val="center"/>
                </w:tcPr>
                <w:p w14:paraId="78885991">
                  <w:pPr>
                    <w:pStyle w:val="4"/>
                    <w:jc w:val="center"/>
                    <w:rPr>
                      <w:sz w:val="24"/>
                    </w:rPr>
                  </w:pPr>
                </w:p>
              </w:tc>
            </w:tr>
          </w:tbl>
          <w:p w14:paraId="7AB27612">
            <w:pPr>
              <w:snapToGrid w:val="0"/>
              <w:spacing w:line="360" w:lineRule="auto"/>
              <w:rPr>
                <w:rFonts w:hint="eastAsia"/>
                <w:sz w:val="24"/>
              </w:rPr>
            </w:pPr>
          </w:p>
        </w:tc>
      </w:tr>
    </w:tbl>
    <w:p w14:paraId="6924F4CB">
      <w:pPr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</w:rPr>
        <w:t>资格（资质）证书、相关奖励、荣誉或者业绩请提供证书（证明）加盖单位公章复印件。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77D01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4BAFD92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BAFD92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MTRhNTBlMzM2M2E1ZjYxN2Q3N2UyMDM2MGRiZTMifQ=="/>
  </w:docVars>
  <w:rsids>
    <w:rsidRoot w:val="007D2544"/>
    <w:rsid w:val="002D5C29"/>
    <w:rsid w:val="00475C1D"/>
    <w:rsid w:val="00512055"/>
    <w:rsid w:val="007C6243"/>
    <w:rsid w:val="007D2544"/>
    <w:rsid w:val="007F2D34"/>
    <w:rsid w:val="00867AE8"/>
    <w:rsid w:val="00A059A6"/>
    <w:rsid w:val="00A11336"/>
    <w:rsid w:val="00B47D9F"/>
    <w:rsid w:val="00BA40BB"/>
    <w:rsid w:val="00D118FC"/>
    <w:rsid w:val="00DC7E3D"/>
    <w:rsid w:val="00E22013"/>
    <w:rsid w:val="00EC4BBF"/>
    <w:rsid w:val="00F87B7C"/>
    <w:rsid w:val="01462060"/>
    <w:rsid w:val="0147778C"/>
    <w:rsid w:val="016814B1"/>
    <w:rsid w:val="027F6AB2"/>
    <w:rsid w:val="03416159"/>
    <w:rsid w:val="04073203"/>
    <w:rsid w:val="055F1C10"/>
    <w:rsid w:val="062C6F51"/>
    <w:rsid w:val="063E6FF4"/>
    <w:rsid w:val="06E72E78"/>
    <w:rsid w:val="08194A16"/>
    <w:rsid w:val="08A2799E"/>
    <w:rsid w:val="08E1449B"/>
    <w:rsid w:val="09BC4A90"/>
    <w:rsid w:val="0A970BB7"/>
    <w:rsid w:val="0EA51AE3"/>
    <w:rsid w:val="0EB9334C"/>
    <w:rsid w:val="107750A9"/>
    <w:rsid w:val="108C6F6A"/>
    <w:rsid w:val="10C201D6"/>
    <w:rsid w:val="137A5C96"/>
    <w:rsid w:val="13DA1692"/>
    <w:rsid w:val="14CD5132"/>
    <w:rsid w:val="15F763F9"/>
    <w:rsid w:val="16400F59"/>
    <w:rsid w:val="18194181"/>
    <w:rsid w:val="18254212"/>
    <w:rsid w:val="19145D4E"/>
    <w:rsid w:val="1AA7401C"/>
    <w:rsid w:val="1D0E238C"/>
    <w:rsid w:val="1EAC4C7B"/>
    <w:rsid w:val="1F881244"/>
    <w:rsid w:val="21A473D7"/>
    <w:rsid w:val="22B501E6"/>
    <w:rsid w:val="23A6613D"/>
    <w:rsid w:val="257C187E"/>
    <w:rsid w:val="29B175E9"/>
    <w:rsid w:val="2A7C19A5"/>
    <w:rsid w:val="2B107201"/>
    <w:rsid w:val="2BD4136D"/>
    <w:rsid w:val="2F364819"/>
    <w:rsid w:val="2F407445"/>
    <w:rsid w:val="2F656DB2"/>
    <w:rsid w:val="32FB0E71"/>
    <w:rsid w:val="33CA6381"/>
    <w:rsid w:val="34D10B40"/>
    <w:rsid w:val="37702892"/>
    <w:rsid w:val="38514471"/>
    <w:rsid w:val="387C0DC3"/>
    <w:rsid w:val="389E51DD"/>
    <w:rsid w:val="39535FC7"/>
    <w:rsid w:val="3A9C7F52"/>
    <w:rsid w:val="3AF201C4"/>
    <w:rsid w:val="3BBD7B22"/>
    <w:rsid w:val="3BD1369B"/>
    <w:rsid w:val="3C70144A"/>
    <w:rsid w:val="3CC571DC"/>
    <w:rsid w:val="3CD63197"/>
    <w:rsid w:val="3D491BBB"/>
    <w:rsid w:val="40442B0E"/>
    <w:rsid w:val="41126768"/>
    <w:rsid w:val="415919E2"/>
    <w:rsid w:val="41B33AA7"/>
    <w:rsid w:val="42E74387"/>
    <w:rsid w:val="430622FC"/>
    <w:rsid w:val="46A64E3E"/>
    <w:rsid w:val="4AA95536"/>
    <w:rsid w:val="4D153868"/>
    <w:rsid w:val="52100317"/>
    <w:rsid w:val="52424D43"/>
    <w:rsid w:val="52A35472"/>
    <w:rsid w:val="531620E8"/>
    <w:rsid w:val="53F7270B"/>
    <w:rsid w:val="550A511C"/>
    <w:rsid w:val="59014384"/>
    <w:rsid w:val="59545718"/>
    <w:rsid w:val="59D471AD"/>
    <w:rsid w:val="5B3E5C79"/>
    <w:rsid w:val="5CA2679A"/>
    <w:rsid w:val="5F002C5F"/>
    <w:rsid w:val="5F2A4A08"/>
    <w:rsid w:val="60B60A66"/>
    <w:rsid w:val="61737FF9"/>
    <w:rsid w:val="626E56E0"/>
    <w:rsid w:val="62BB2364"/>
    <w:rsid w:val="63BF634D"/>
    <w:rsid w:val="67966EFB"/>
    <w:rsid w:val="69747710"/>
    <w:rsid w:val="69CA7809"/>
    <w:rsid w:val="6A521800"/>
    <w:rsid w:val="6AC322ED"/>
    <w:rsid w:val="6E5B3870"/>
    <w:rsid w:val="6E627C54"/>
    <w:rsid w:val="70D80585"/>
    <w:rsid w:val="71AF07A1"/>
    <w:rsid w:val="721B2E1F"/>
    <w:rsid w:val="72290EDD"/>
    <w:rsid w:val="73267CCD"/>
    <w:rsid w:val="737B6297"/>
    <w:rsid w:val="747B7BA5"/>
    <w:rsid w:val="75FC77F9"/>
    <w:rsid w:val="761C0F14"/>
    <w:rsid w:val="7A3D16B2"/>
    <w:rsid w:val="7A6A4F3E"/>
    <w:rsid w:val="7B9C6D7F"/>
    <w:rsid w:val="7BA555F3"/>
    <w:rsid w:val="7BBD4F47"/>
    <w:rsid w:val="7C265313"/>
    <w:rsid w:val="7E462FD2"/>
    <w:rsid w:val="7EC32874"/>
    <w:rsid w:val="7EE2719E"/>
    <w:rsid w:val="7FF644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 w:eastAsia="宋体" w:cs="Times New Roman"/>
      <w:szCs w:val="24"/>
      <w:lang w:val="zh-CN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纯文本 字符"/>
    <w:basedOn w:val="10"/>
    <w:link w:val="4"/>
    <w:qFormat/>
    <w:uiPriority w:val="0"/>
    <w:rPr>
      <w:rFonts w:ascii="宋体" w:hAnsi="Courier New" w:eastAsia="宋体" w:cs="Times New Roman"/>
      <w:szCs w:val="24"/>
      <w:lang w:val="zh-CN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410</Words>
  <Characters>418</Characters>
  <Lines>8</Lines>
  <Paragraphs>2</Paragraphs>
  <TotalTime>0</TotalTime>
  <ScaleCrop>false</ScaleCrop>
  <LinksUpToDate>false</LinksUpToDate>
  <CharactersWithSpaces>610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2022-11-18T02:48:00Z</dcterms:created>
  <dc:creator>Peng Peishi</dc:creator>
  <cp:lastModifiedBy>WPS_1429964051</cp:lastModifiedBy>
  <cp:lastPrinted>2022-11-21T06:03:00Z</cp:lastPrinted>
  <dcterms:modified xsi:type="dcterms:W3CDTF">2025-09-11T08:45:58Z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830BF6B885FE44809ABA7EC25EC59844_13</vt:lpwstr>
  </property>
  <property fmtid="{D5CDD505-2E9C-101B-9397-08002B2CF9AE}" pid="4" name="KSOTemplateDocerSaveRecord">
    <vt:lpwstr>eyJoZGlkIjoiYzEyMTg1MWVhYzllMTY5MjY4ZTYzZDE1YzhkOWZlNzUiLCJ1c2VySWQiOiIxNDI5OTY0MDUxIn0=</vt:lpwstr>
  </property>
</Properties>
</file>